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FC006" w14:textId="77777777" w:rsidR="00876A3A" w:rsidRDefault="00876A3A" w:rsidP="004B724C">
      <w:pPr>
        <w:spacing w:before="64" w:line="410" w:lineRule="exact"/>
        <w:ind w:right="5"/>
        <w:jc w:val="center"/>
        <w:rPr>
          <w:b/>
          <w:color w:val="575959"/>
          <w:w w:val="85"/>
          <w:sz w:val="36"/>
          <w:lang w:val="it-IT"/>
        </w:rPr>
      </w:pPr>
    </w:p>
    <w:p w14:paraId="7DAFC70A" w14:textId="24F32F42" w:rsidR="00743A21" w:rsidRPr="001C4672" w:rsidRDefault="00B10B6E" w:rsidP="004B724C">
      <w:pPr>
        <w:spacing w:before="64" w:line="410" w:lineRule="exact"/>
        <w:ind w:right="5"/>
        <w:jc w:val="center"/>
        <w:rPr>
          <w:b/>
          <w:sz w:val="36"/>
          <w:lang w:val="it-IT"/>
        </w:rPr>
      </w:pPr>
      <w:r w:rsidRPr="001C4672">
        <w:rPr>
          <w:b/>
          <w:color w:val="575959"/>
          <w:w w:val="85"/>
          <w:sz w:val="36"/>
          <w:lang w:val="it-IT"/>
        </w:rPr>
        <w:t>DICHIARAZIONE SOSTITUTIVA DELL'ATTO DI NOTORIET</w:t>
      </w:r>
      <w:r w:rsidR="00EF56E7">
        <w:rPr>
          <w:b/>
          <w:color w:val="575959"/>
          <w:w w:val="85"/>
          <w:sz w:val="36"/>
          <w:lang w:val="it-IT"/>
        </w:rPr>
        <w:t>À</w:t>
      </w:r>
    </w:p>
    <w:p w14:paraId="5B73B840" w14:textId="2130617D" w:rsidR="00743A21" w:rsidRPr="00EF56E7" w:rsidRDefault="00B10B6E" w:rsidP="004B724C">
      <w:pPr>
        <w:spacing w:line="318" w:lineRule="exact"/>
        <w:ind w:right="5"/>
        <w:jc w:val="center"/>
        <w:rPr>
          <w:sz w:val="24"/>
          <w:szCs w:val="24"/>
          <w:lang w:val="it-IT"/>
        </w:rPr>
      </w:pPr>
      <w:r w:rsidRPr="00EF56E7">
        <w:rPr>
          <w:color w:val="575959"/>
          <w:w w:val="95"/>
          <w:sz w:val="24"/>
          <w:szCs w:val="24"/>
          <w:lang w:val="it-IT"/>
        </w:rPr>
        <w:t>(art. 47</w:t>
      </w:r>
      <w:r w:rsidR="00EF56E7">
        <w:rPr>
          <w:color w:val="575959"/>
          <w:w w:val="95"/>
          <w:sz w:val="24"/>
          <w:szCs w:val="24"/>
          <w:lang w:val="it-IT"/>
        </w:rPr>
        <w:t>,</w:t>
      </w:r>
      <w:r w:rsidRPr="00EF56E7">
        <w:rPr>
          <w:color w:val="575959"/>
          <w:w w:val="95"/>
          <w:sz w:val="24"/>
          <w:szCs w:val="24"/>
          <w:lang w:val="it-IT"/>
        </w:rPr>
        <w:t xml:space="preserve"> D</w:t>
      </w:r>
      <w:r w:rsidRPr="00EF56E7">
        <w:rPr>
          <w:color w:val="808082"/>
          <w:w w:val="95"/>
          <w:sz w:val="24"/>
          <w:szCs w:val="24"/>
          <w:lang w:val="it-IT"/>
        </w:rPr>
        <w:t>.</w:t>
      </w:r>
      <w:r w:rsidRPr="00EF56E7">
        <w:rPr>
          <w:color w:val="575959"/>
          <w:w w:val="95"/>
          <w:sz w:val="24"/>
          <w:szCs w:val="24"/>
          <w:lang w:val="it-IT"/>
        </w:rPr>
        <w:t>P</w:t>
      </w:r>
      <w:r w:rsidRPr="00EF56E7">
        <w:rPr>
          <w:color w:val="808082"/>
          <w:w w:val="95"/>
          <w:sz w:val="24"/>
          <w:szCs w:val="24"/>
          <w:lang w:val="it-IT"/>
        </w:rPr>
        <w:t>.</w:t>
      </w:r>
      <w:r w:rsidRPr="00EF56E7">
        <w:rPr>
          <w:color w:val="575959"/>
          <w:w w:val="95"/>
          <w:sz w:val="24"/>
          <w:szCs w:val="24"/>
          <w:lang w:val="it-IT"/>
        </w:rPr>
        <w:t>R. 28 dicembre 2000, n. 445)</w:t>
      </w:r>
    </w:p>
    <w:p w14:paraId="01706591" w14:textId="77777777" w:rsidR="00743A21" w:rsidRPr="001C4672" w:rsidRDefault="00743A21" w:rsidP="004B724C">
      <w:pPr>
        <w:pStyle w:val="Corpotesto"/>
        <w:ind w:right="5"/>
        <w:rPr>
          <w:sz w:val="30"/>
          <w:lang w:val="it-IT"/>
        </w:rPr>
      </w:pPr>
    </w:p>
    <w:p w14:paraId="4FF517E2" w14:textId="77777777" w:rsidR="00743A21" w:rsidRPr="001C4672" w:rsidRDefault="00743A21" w:rsidP="004B724C">
      <w:pPr>
        <w:pStyle w:val="Corpotesto"/>
        <w:ind w:right="5"/>
        <w:rPr>
          <w:sz w:val="30"/>
          <w:lang w:val="it-IT"/>
        </w:rPr>
      </w:pPr>
    </w:p>
    <w:p w14:paraId="08A21964" w14:textId="0BDBB676" w:rsidR="00743A21" w:rsidRPr="009B788D" w:rsidRDefault="00B10B6E" w:rsidP="004B724C">
      <w:pPr>
        <w:pStyle w:val="Corpotesto"/>
        <w:spacing w:before="180"/>
        <w:ind w:right="5" w:firstLine="8"/>
        <w:jc w:val="both"/>
        <w:rPr>
          <w:rFonts w:eastAsia="Times New Roman"/>
          <w:color w:val="464646"/>
          <w:w w:val="110"/>
          <w:lang w:val="it-IT"/>
        </w:rPr>
      </w:pPr>
      <w:r w:rsidRPr="009B788D">
        <w:rPr>
          <w:rFonts w:eastAsia="Times New Roman"/>
          <w:color w:val="464646"/>
          <w:w w:val="110"/>
          <w:lang w:val="it-IT"/>
        </w:rPr>
        <w:t xml:space="preserve">Il sottoscritto </w:t>
      </w:r>
      <w:r w:rsidR="001C4672" w:rsidRPr="009B788D">
        <w:rPr>
          <w:rFonts w:eastAsia="Times New Roman"/>
          <w:color w:val="464646"/>
          <w:w w:val="110"/>
          <w:lang w:val="it-IT"/>
        </w:rPr>
        <w:t>___________________________</w:t>
      </w:r>
      <w:r w:rsidRPr="009B788D">
        <w:rPr>
          <w:rFonts w:eastAsia="Times New Roman"/>
          <w:color w:val="464646"/>
          <w:w w:val="110"/>
          <w:lang w:val="it-IT"/>
        </w:rPr>
        <w:t xml:space="preserve">, nato a </w:t>
      </w:r>
      <w:r w:rsidR="001C4672" w:rsidRPr="009B788D">
        <w:rPr>
          <w:rFonts w:eastAsia="Times New Roman"/>
          <w:color w:val="464646"/>
          <w:w w:val="110"/>
          <w:lang w:val="it-IT"/>
        </w:rPr>
        <w:t>____________________</w:t>
      </w:r>
      <w:r w:rsidRPr="009B788D">
        <w:rPr>
          <w:rFonts w:eastAsia="Times New Roman"/>
          <w:color w:val="464646"/>
          <w:w w:val="110"/>
          <w:lang w:val="it-IT"/>
        </w:rPr>
        <w:t xml:space="preserve"> (</w:t>
      </w:r>
      <w:r w:rsidR="001C4672" w:rsidRPr="009B788D">
        <w:rPr>
          <w:rFonts w:eastAsia="Times New Roman"/>
          <w:color w:val="464646"/>
          <w:w w:val="110"/>
          <w:lang w:val="it-IT"/>
        </w:rPr>
        <w:t>__</w:t>
      </w:r>
      <w:r w:rsidRPr="009B788D">
        <w:rPr>
          <w:rFonts w:eastAsia="Times New Roman"/>
          <w:color w:val="464646"/>
          <w:w w:val="110"/>
          <w:lang w:val="it-IT"/>
        </w:rPr>
        <w:t xml:space="preserve">) il </w:t>
      </w:r>
      <w:r w:rsidR="001C4672" w:rsidRPr="009B788D">
        <w:rPr>
          <w:rFonts w:eastAsia="Times New Roman"/>
          <w:color w:val="464646"/>
          <w:w w:val="110"/>
          <w:lang w:val="it-IT"/>
        </w:rPr>
        <w:t>__</w:t>
      </w:r>
      <w:r w:rsidRPr="009B788D">
        <w:rPr>
          <w:rFonts w:eastAsia="Times New Roman"/>
          <w:color w:val="464646"/>
          <w:w w:val="110"/>
          <w:lang w:val="it-IT"/>
        </w:rPr>
        <w:t>/</w:t>
      </w:r>
      <w:r w:rsidR="001C4672" w:rsidRPr="009B788D">
        <w:rPr>
          <w:rFonts w:eastAsia="Times New Roman"/>
          <w:color w:val="464646"/>
          <w:w w:val="110"/>
          <w:lang w:val="it-IT"/>
        </w:rPr>
        <w:t>__</w:t>
      </w:r>
      <w:r w:rsidRPr="009B788D">
        <w:rPr>
          <w:rFonts w:eastAsia="Times New Roman"/>
          <w:color w:val="464646"/>
          <w:w w:val="110"/>
          <w:lang w:val="it-IT"/>
        </w:rPr>
        <w:t>/</w:t>
      </w:r>
      <w:r w:rsidR="001C4672" w:rsidRPr="009B788D">
        <w:rPr>
          <w:rFonts w:eastAsia="Times New Roman"/>
          <w:color w:val="464646"/>
          <w:w w:val="110"/>
          <w:lang w:val="it-IT"/>
        </w:rPr>
        <w:t>____</w:t>
      </w:r>
      <w:r w:rsidRPr="009B788D">
        <w:rPr>
          <w:rFonts w:eastAsia="Times New Roman"/>
          <w:color w:val="464646"/>
          <w:w w:val="110"/>
          <w:lang w:val="it-IT"/>
        </w:rPr>
        <w:t xml:space="preserve">, codice fiscale </w:t>
      </w:r>
      <w:r w:rsidR="001C4672" w:rsidRPr="009B788D">
        <w:rPr>
          <w:rFonts w:eastAsia="Times New Roman"/>
          <w:color w:val="464646"/>
          <w:w w:val="110"/>
          <w:lang w:val="it-IT"/>
        </w:rPr>
        <w:t>________________________</w:t>
      </w:r>
      <w:r w:rsidRPr="009B788D">
        <w:rPr>
          <w:rFonts w:eastAsia="Times New Roman"/>
          <w:color w:val="464646"/>
          <w:w w:val="110"/>
          <w:lang w:val="it-IT"/>
        </w:rPr>
        <w:t xml:space="preserve">, con residenza anagrafica nel Comune di </w:t>
      </w:r>
      <w:r w:rsidR="001C4672" w:rsidRPr="009B788D">
        <w:rPr>
          <w:rFonts w:eastAsia="Times New Roman"/>
          <w:color w:val="464646"/>
          <w:w w:val="110"/>
          <w:lang w:val="it-IT"/>
        </w:rPr>
        <w:t>____________________ (__)</w:t>
      </w:r>
      <w:r w:rsidRPr="009B788D">
        <w:rPr>
          <w:rFonts w:eastAsia="Times New Roman"/>
          <w:color w:val="464646"/>
          <w:w w:val="110"/>
          <w:lang w:val="it-IT"/>
        </w:rPr>
        <w:t xml:space="preserve">, </w:t>
      </w:r>
      <w:r w:rsidR="001C4672" w:rsidRPr="009B788D">
        <w:rPr>
          <w:rFonts w:eastAsia="Times New Roman"/>
          <w:color w:val="464646"/>
          <w:w w:val="110"/>
          <w:lang w:val="it-IT"/>
        </w:rPr>
        <w:t>V</w:t>
      </w:r>
      <w:r w:rsidRPr="009B788D">
        <w:rPr>
          <w:rFonts w:eastAsia="Times New Roman"/>
          <w:color w:val="464646"/>
          <w:w w:val="110"/>
          <w:lang w:val="it-IT"/>
        </w:rPr>
        <w:t>ia</w:t>
      </w:r>
      <w:r w:rsidR="001C4672" w:rsidRPr="009B788D">
        <w:rPr>
          <w:rFonts w:eastAsia="Times New Roman"/>
          <w:color w:val="464646"/>
          <w:w w:val="110"/>
          <w:lang w:val="it-IT"/>
        </w:rPr>
        <w:t>_________________________</w:t>
      </w:r>
      <w:r w:rsidRPr="009B788D">
        <w:rPr>
          <w:rFonts w:eastAsia="Times New Roman"/>
          <w:color w:val="464646"/>
          <w:w w:val="110"/>
          <w:lang w:val="it-IT"/>
        </w:rPr>
        <w:t xml:space="preserve"> n. </w:t>
      </w:r>
      <w:r w:rsidR="001C4672" w:rsidRPr="009B788D">
        <w:rPr>
          <w:rFonts w:eastAsia="Times New Roman"/>
          <w:color w:val="464646"/>
          <w:w w:val="110"/>
          <w:lang w:val="it-IT"/>
        </w:rPr>
        <w:t>___</w:t>
      </w:r>
      <w:r w:rsidRPr="009B788D">
        <w:rPr>
          <w:rFonts w:eastAsia="Times New Roman"/>
          <w:color w:val="464646"/>
          <w:w w:val="110"/>
          <w:lang w:val="it-IT"/>
        </w:rPr>
        <w:t>, consapevole delle sanzioni penali richiamate dall'art. 76</w:t>
      </w:r>
      <w:r w:rsidR="009B788D" w:rsidRPr="009B788D">
        <w:rPr>
          <w:rFonts w:eastAsia="Times New Roman"/>
          <w:color w:val="464646"/>
          <w:w w:val="110"/>
          <w:lang w:val="it-IT"/>
        </w:rPr>
        <w:t>,</w:t>
      </w:r>
      <w:r w:rsidRPr="009B788D">
        <w:rPr>
          <w:rFonts w:eastAsia="Times New Roman"/>
          <w:color w:val="464646"/>
          <w:w w:val="110"/>
          <w:lang w:val="it-IT"/>
        </w:rPr>
        <w:t xml:space="preserve"> del D.P.R 28/12/2000 n. 445</w:t>
      </w:r>
      <w:r w:rsidR="009B788D" w:rsidRPr="009B788D">
        <w:rPr>
          <w:rFonts w:eastAsia="Times New Roman"/>
          <w:color w:val="464646"/>
          <w:w w:val="110"/>
          <w:lang w:val="it-IT"/>
        </w:rPr>
        <w:t>,</w:t>
      </w:r>
      <w:r w:rsidRPr="009B788D">
        <w:rPr>
          <w:rFonts w:eastAsia="Times New Roman"/>
          <w:color w:val="464646"/>
          <w:w w:val="110"/>
          <w:lang w:val="it-IT"/>
        </w:rPr>
        <w:t xml:space="preserve"> in caso di dichiarazioni mendaci</w:t>
      </w:r>
      <w:r w:rsidR="009B788D" w:rsidRPr="009B788D">
        <w:rPr>
          <w:rFonts w:eastAsia="Times New Roman"/>
          <w:color w:val="464646"/>
          <w:w w:val="110"/>
          <w:lang w:val="it-IT"/>
        </w:rPr>
        <w:t>,</w:t>
      </w:r>
      <w:r w:rsidRPr="009B788D">
        <w:rPr>
          <w:rFonts w:eastAsia="Times New Roman"/>
          <w:color w:val="464646"/>
          <w:w w:val="110"/>
          <w:lang w:val="it-IT"/>
        </w:rPr>
        <w:t xml:space="preserve"> e della decadenza dei benefici eventualmente conseguenti al provvedimento emanato sulla base di dichiarazioni non veritiere, di cui all'art. 75 del D.P.R. 28/12/2000 n. 445,</w:t>
      </w:r>
      <w:r w:rsidR="005F4962" w:rsidRPr="005F4962">
        <w:rPr>
          <w:rFonts w:eastAsia="Times New Roman"/>
          <w:color w:val="464646"/>
          <w:w w:val="110"/>
          <w:lang w:val="it-IT"/>
        </w:rPr>
        <w:t xml:space="preserve"> </w:t>
      </w:r>
      <w:r w:rsidR="005F4962" w:rsidRPr="009B788D">
        <w:rPr>
          <w:rFonts w:eastAsia="Times New Roman"/>
          <w:color w:val="464646"/>
          <w:w w:val="110"/>
          <w:lang w:val="it-IT"/>
        </w:rPr>
        <w:t>nella sua qualità di Presidente dell'Autogestita “_________________________” in agro di ______________________ (Zona in concessione per l'esercizio della caccia Autogestita), codice fiscale ________________________,</w:t>
      </w:r>
    </w:p>
    <w:p w14:paraId="293FB7E9" w14:textId="77777777" w:rsidR="00743A21" w:rsidRPr="009B788D" w:rsidRDefault="00B10B6E" w:rsidP="004B724C">
      <w:pPr>
        <w:pStyle w:val="Corpotesto"/>
        <w:spacing w:before="240" w:after="240"/>
        <w:ind w:right="6"/>
        <w:jc w:val="center"/>
        <w:rPr>
          <w:rFonts w:eastAsia="Times New Roman"/>
          <w:b/>
          <w:bCs/>
          <w:color w:val="464646"/>
          <w:w w:val="110"/>
          <w:sz w:val="28"/>
          <w:szCs w:val="28"/>
          <w:lang w:val="it-IT"/>
        </w:rPr>
      </w:pPr>
      <w:r w:rsidRPr="009B788D">
        <w:rPr>
          <w:rFonts w:eastAsia="Times New Roman"/>
          <w:b/>
          <w:bCs/>
          <w:color w:val="464646"/>
          <w:w w:val="110"/>
          <w:sz w:val="28"/>
          <w:szCs w:val="28"/>
          <w:lang w:val="it-IT"/>
        </w:rPr>
        <w:t>DICHIARA</w:t>
      </w:r>
    </w:p>
    <w:p w14:paraId="4C8AE3DC" w14:textId="141F5F5C" w:rsidR="00840CDF" w:rsidRDefault="00876A3A" w:rsidP="008D6CA8">
      <w:pPr>
        <w:pStyle w:val="Corpotesto"/>
        <w:tabs>
          <w:tab w:val="left" w:pos="567"/>
        </w:tabs>
        <w:spacing w:before="120"/>
        <w:ind w:left="567" w:hanging="567"/>
        <w:jc w:val="both"/>
        <w:rPr>
          <w:rFonts w:eastAsia="Times New Roman"/>
          <w:color w:val="464646"/>
          <w:w w:val="110"/>
          <w:lang w:val="it-IT"/>
        </w:rPr>
      </w:pPr>
      <w:r w:rsidRPr="0026158F"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5"/>
      <w:r w:rsidRPr="0026158F">
        <w:instrText xml:space="preserve"> FORMCHECKBOX </w:instrText>
      </w:r>
      <w:r w:rsidR="002945F9">
        <w:fldChar w:fldCharType="separate"/>
      </w:r>
      <w:r w:rsidRPr="0026158F">
        <w:fldChar w:fldCharType="end"/>
      </w:r>
      <w:bookmarkEnd w:id="0"/>
      <w:r w:rsidRPr="00BA674F">
        <w:rPr>
          <w:rFonts w:eastAsia="Times New Roman"/>
          <w:color w:val="464646"/>
          <w:w w:val="110"/>
          <w:lang w:val="it-IT"/>
        </w:rPr>
        <w:t xml:space="preserve"> </w:t>
      </w:r>
      <w:r w:rsidR="0010665E">
        <w:rPr>
          <w:rFonts w:eastAsia="Times New Roman"/>
          <w:color w:val="464646"/>
          <w:w w:val="110"/>
          <w:lang w:val="it-IT"/>
        </w:rPr>
        <w:tab/>
      </w:r>
      <w:r w:rsidR="00840CDF">
        <w:rPr>
          <w:rFonts w:eastAsia="Times New Roman"/>
          <w:color w:val="464646"/>
          <w:w w:val="110"/>
          <w:lang w:val="it-IT"/>
        </w:rPr>
        <w:t xml:space="preserve">Che </w:t>
      </w:r>
      <w:r w:rsidR="00380E25">
        <w:rPr>
          <w:rFonts w:eastAsia="Times New Roman"/>
          <w:color w:val="464646"/>
          <w:w w:val="110"/>
          <w:lang w:val="it-IT"/>
        </w:rPr>
        <w:t xml:space="preserve">è stata omessa la presentazione </w:t>
      </w:r>
      <w:r w:rsidR="00380E25" w:rsidRPr="0010665E">
        <w:rPr>
          <w:rFonts w:eastAsia="Times New Roman"/>
          <w:color w:val="464646"/>
          <w:w w:val="110"/>
          <w:lang w:val="it-IT"/>
        </w:rPr>
        <w:t>annuale</w:t>
      </w:r>
      <w:r w:rsidR="00380E25">
        <w:rPr>
          <w:rFonts w:eastAsia="Times New Roman"/>
          <w:color w:val="464646"/>
          <w:w w:val="110"/>
          <w:lang w:val="it-IT"/>
        </w:rPr>
        <w:t xml:space="preserve"> de</w:t>
      </w:r>
      <w:r w:rsidR="0010665E" w:rsidRPr="0010665E">
        <w:rPr>
          <w:rFonts w:eastAsia="Times New Roman"/>
          <w:color w:val="464646"/>
          <w:w w:val="110"/>
          <w:lang w:val="it-IT"/>
        </w:rPr>
        <w:t xml:space="preserve">l calendario venatorio </w:t>
      </w:r>
      <w:r w:rsidR="00EB0871" w:rsidRPr="0010665E">
        <w:rPr>
          <w:rFonts w:eastAsia="Times New Roman"/>
          <w:color w:val="464646"/>
          <w:w w:val="110"/>
          <w:lang w:val="it-IT"/>
        </w:rPr>
        <w:t>interno</w:t>
      </w:r>
      <w:r w:rsidR="00EB0871">
        <w:rPr>
          <w:rFonts w:eastAsia="Times New Roman"/>
          <w:color w:val="464646"/>
          <w:w w:val="110"/>
          <w:lang w:val="it-IT"/>
        </w:rPr>
        <w:t xml:space="preserve"> </w:t>
      </w:r>
      <w:r w:rsidR="00EB0871" w:rsidRPr="0010665E">
        <w:rPr>
          <w:rFonts w:eastAsia="Times New Roman"/>
          <w:color w:val="464646"/>
          <w:w w:val="110"/>
          <w:lang w:val="it-IT"/>
        </w:rPr>
        <w:t>nella</w:t>
      </w:r>
      <w:r w:rsidR="0010665E" w:rsidRPr="0010665E">
        <w:rPr>
          <w:rFonts w:eastAsia="Times New Roman"/>
          <w:color w:val="464646"/>
          <w:w w:val="110"/>
          <w:lang w:val="it-IT"/>
        </w:rPr>
        <w:t xml:space="preserve"> stagione venatoria 202_/2_, e </w:t>
      </w:r>
      <w:r w:rsidR="00EB0871">
        <w:rPr>
          <w:rFonts w:eastAsia="Times New Roman"/>
          <w:color w:val="464646"/>
          <w:w w:val="110"/>
          <w:lang w:val="it-IT"/>
        </w:rPr>
        <w:t>nel</w:t>
      </w:r>
      <w:r w:rsidR="0010665E" w:rsidRPr="0010665E">
        <w:rPr>
          <w:rFonts w:eastAsia="Times New Roman"/>
          <w:color w:val="464646"/>
          <w:w w:val="110"/>
          <w:lang w:val="it-IT"/>
        </w:rPr>
        <w:t>le stagioni venatorie 20</w:t>
      </w:r>
      <w:r w:rsidR="0010665E">
        <w:rPr>
          <w:rFonts w:eastAsia="Times New Roman"/>
          <w:color w:val="464646"/>
          <w:w w:val="110"/>
          <w:lang w:val="it-IT"/>
        </w:rPr>
        <w:t>__</w:t>
      </w:r>
      <w:r w:rsidR="0010665E" w:rsidRPr="0010665E">
        <w:rPr>
          <w:rFonts w:eastAsia="Times New Roman"/>
          <w:color w:val="464646"/>
          <w:w w:val="110"/>
          <w:lang w:val="it-IT"/>
        </w:rPr>
        <w:t>/</w:t>
      </w:r>
      <w:r w:rsidR="0010665E">
        <w:rPr>
          <w:rFonts w:eastAsia="Times New Roman"/>
          <w:color w:val="464646"/>
          <w:w w:val="110"/>
          <w:lang w:val="it-IT"/>
        </w:rPr>
        <w:t>__</w:t>
      </w:r>
      <w:r w:rsidR="008D6CA8">
        <w:rPr>
          <w:rFonts w:eastAsia="Times New Roman"/>
          <w:color w:val="464646"/>
          <w:w w:val="110"/>
          <w:lang w:val="it-IT"/>
        </w:rPr>
        <w:t>,</w:t>
      </w:r>
      <w:r w:rsidR="0010665E">
        <w:rPr>
          <w:rFonts w:eastAsia="Times New Roman"/>
          <w:color w:val="464646"/>
          <w:w w:val="110"/>
          <w:lang w:val="it-IT"/>
        </w:rPr>
        <w:t xml:space="preserve"> </w:t>
      </w:r>
      <w:r w:rsidR="0010665E" w:rsidRPr="0010665E">
        <w:rPr>
          <w:rFonts w:eastAsia="Times New Roman"/>
          <w:color w:val="464646"/>
          <w:w w:val="110"/>
          <w:lang w:val="it-IT"/>
        </w:rPr>
        <w:t>20</w:t>
      </w:r>
      <w:r w:rsidR="0010665E">
        <w:rPr>
          <w:rFonts w:eastAsia="Times New Roman"/>
          <w:color w:val="464646"/>
          <w:w w:val="110"/>
          <w:lang w:val="it-IT"/>
        </w:rPr>
        <w:t>__</w:t>
      </w:r>
      <w:r w:rsidR="0010665E" w:rsidRPr="0010665E">
        <w:rPr>
          <w:rFonts w:eastAsia="Times New Roman"/>
          <w:color w:val="464646"/>
          <w:w w:val="110"/>
          <w:lang w:val="it-IT"/>
        </w:rPr>
        <w:t>/</w:t>
      </w:r>
      <w:r w:rsidR="0010665E">
        <w:rPr>
          <w:rFonts w:eastAsia="Times New Roman"/>
          <w:color w:val="464646"/>
          <w:w w:val="110"/>
          <w:lang w:val="it-IT"/>
        </w:rPr>
        <w:t>__</w:t>
      </w:r>
      <w:r w:rsidR="008D6CA8">
        <w:rPr>
          <w:rFonts w:eastAsia="Times New Roman"/>
          <w:color w:val="464646"/>
          <w:w w:val="110"/>
          <w:lang w:val="it-IT"/>
        </w:rPr>
        <w:t>,</w:t>
      </w:r>
      <w:r w:rsidR="0010665E">
        <w:rPr>
          <w:rFonts w:eastAsia="Times New Roman"/>
          <w:color w:val="464646"/>
          <w:w w:val="110"/>
          <w:lang w:val="it-IT"/>
        </w:rPr>
        <w:t xml:space="preserve"> </w:t>
      </w:r>
      <w:r w:rsidR="0010665E" w:rsidRPr="0010665E">
        <w:rPr>
          <w:rFonts w:eastAsia="Times New Roman"/>
          <w:color w:val="464646"/>
          <w:w w:val="110"/>
          <w:lang w:val="it-IT"/>
        </w:rPr>
        <w:t>20</w:t>
      </w:r>
      <w:r w:rsidR="0010665E">
        <w:rPr>
          <w:rFonts w:eastAsia="Times New Roman"/>
          <w:color w:val="464646"/>
          <w:w w:val="110"/>
          <w:lang w:val="it-IT"/>
        </w:rPr>
        <w:t>__</w:t>
      </w:r>
      <w:r w:rsidR="0010665E" w:rsidRPr="0010665E">
        <w:rPr>
          <w:rFonts w:eastAsia="Times New Roman"/>
          <w:color w:val="464646"/>
          <w:w w:val="110"/>
          <w:lang w:val="it-IT"/>
        </w:rPr>
        <w:t>/</w:t>
      </w:r>
      <w:r w:rsidR="0010665E">
        <w:rPr>
          <w:rFonts w:eastAsia="Times New Roman"/>
          <w:color w:val="464646"/>
          <w:w w:val="110"/>
          <w:lang w:val="it-IT"/>
        </w:rPr>
        <w:t>__</w:t>
      </w:r>
      <w:r w:rsidR="008D6CA8">
        <w:rPr>
          <w:rFonts w:eastAsia="Times New Roman"/>
          <w:color w:val="464646"/>
          <w:w w:val="110"/>
          <w:lang w:val="it-IT"/>
        </w:rPr>
        <w:t>,</w:t>
      </w:r>
      <w:r w:rsidR="0010665E">
        <w:rPr>
          <w:rFonts w:eastAsia="Times New Roman"/>
          <w:color w:val="464646"/>
          <w:w w:val="110"/>
          <w:lang w:val="it-IT"/>
        </w:rPr>
        <w:t xml:space="preserve"> </w:t>
      </w:r>
      <w:r w:rsidR="0010665E" w:rsidRPr="0010665E">
        <w:rPr>
          <w:rFonts w:eastAsia="Times New Roman"/>
          <w:color w:val="464646"/>
          <w:w w:val="110"/>
          <w:lang w:val="it-IT"/>
        </w:rPr>
        <w:t>20</w:t>
      </w:r>
      <w:r w:rsidR="0010665E">
        <w:rPr>
          <w:rFonts w:eastAsia="Times New Roman"/>
          <w:color w:val="464646"/>
          <w:w w:val="110"/>
          <w:lang w:val="it-IT"/>
        </w:rPr>
        <w:t>__</w:t>
      </w:r>
      <w:r w:rsidR="0010665E" w:rsidRPr="0010665E">
        <w:rPr>
          <w:rFonts w:eastAsia="Times New Roman"/>
          <w:color w:val="464646"/>
          <w:w w:val="110"/>
          <w:lang w:val="it-IT"/>
        </w:rPr>
        <w:t>/</w:t>
      </w:r>
      <w:r w:rsidR="0010665E">
        <w:rPr>
          <w:rFonts w:eastAsia="Times New Roman"/>
          <w:color w:val="464646"/>
          <w:w w:val="110"/>
          <w:lang w:val="it-IT"/>
        </w:rPr>
        <w:t>__, in quanto</w:t>
      </w:r>
      <w:r w:rsidR="00380E25">
        <w:rPr>
          <w:rFonts w:eastAsia="Times New Roman"/>
          <w:color w:val="464646"/>
          <w:w w:val="110"/>
          <w:lang w:val="it-IT"/>
        </w:rPr>
        <w:t>,</w:t>
      </w:r>
      <w:r w:rsidR="0010665E">
        <w:rPr>
          <w:rFonts w:eastAsia="Times New Roman"/>
          <w:color w:val="464646"/>
          <w:w w:val="110"/>
          <w:lang w:val="it-IT"/>
        </w:rPr>
        <w:t xml:space="preserve"> </w:t>
      </w:r>
      <w:r w:rsidR="000B3021">
        <w:rPr>
          <w:rFonts w:eastAsia="Times New Roman"/>
          <w:color w:val="464646"/>
          <w:w w:val="110"/>
          <w:lang w:val="it-IT"/>
        </w:rPr>
        <w:t xml:space="preserve">essendo inadempimenti alle disposizioni della </w:t>
      </w:r>
      <w:r w:rsidR="000B3021" w:rsidRPr="000B3021">
        <w:rPr>
          <w:rFonts w:eastAsia="Times New Roman"/>
          <w:color w:val="464646"/>
          <w:w w:val="110"/>
          <w:lang w:val="it-IT"/>
        </w:rPr>
        <w:t>Delib</w:t>
      </w:r>
      <w:r w:rsidR="000B3021">
        <w:rPr>
          <w:rFonts w:eastAsia="Times New Roman"/>
          <w:color w:val="464646"/>
          <w:w w:val="110"/>
          <w:lang w:val="it-IT"/>
        </w:rPr>
        <w:t xml:space="preserve">erazione </w:t>
      </w:r>
      <w:r w:rsidR="000B3021" w:rsidRPr="000B3021">
        <w:rPr>
          <w:rFonts w:eastAsia="Times New Roman"/>
          <w:color w:val="464646"/>
          <w:w w:val="110"/>
          <w:lang w:val="it-IT"/>
        </w:rPr>
        <w:t>G.R.</w:t>
      </w:r>
      <w:r w:rsidR="000B3021">
        <w:rPr>
          <w:rFonts w:eastAsia="Times New Roman"/>
          <w:color w:val="464646"/>
          <w:w w:val="110"/>
          <w:lang w:val="it-IT"/>
        </w:rPr>
        <w:t>S. n°</w:t>
      </w:r>
      <w:r w:rsidR="000B3021" w:rsidRPr="000B3021">
        <w:rPr>
          <w:rFonts w:eastAsia="Times New Roman"/>
          <w:color w:val="464646"/>
          <w:w w:val="110"/>
          <w:lang w:val="it-IT"/>
        </w:rPr>
        <w:t xml:space="preserve"> 57/24 del 21.11.2018 - Censimenti e piani di prelievo per le specie Pernice sarda e Lepre sarda</w:t>
      </w:r>
      <w:r w:rsidR="000B3021">
        <w:rPr>
          <w:rFonts w:eastAsia="Times New Roman"/>
          <w:color w:val="464646"/>
          <w:w w:val="110"/>
          <w:lang w:val="it-IT"/>
        </w:rPr>
        <w:t xml:space="preserve">, non è stata </w:t>
      </w:r>
      <w:r w:rsidR="000B3021" w:rsidRPr="000B3021">
        <w:rPr>
          <w:rFonts w:eastAsia="Times New Roman"/>
          <w:color w:val="464646"/>
          <w:w w:val="110"/>
          <w:lang w:val="it-IT"/>
        </w:rPr>
        <w:t>esercita</w:t>
      </w:r>
      <w:r w:rsidR="000B3021">
        <w:rPr>
          <w:rFonts w:eastAsia="Times New Roman"/>
          <w:color w:val="464646"/>
          <w:w w:val="110"/>
          <w:lang w:val="it-IT"/>
        </w:rPr>
        <w:t>ta</w:t>
      </w:r>
      <w:r w:rsidR="000B3021" w:rsidRPr="000B3021">
        <w:rPr>
          <w:rFonts w:eastAsia="Times New Roman"/>
          <w:color w:val="464646"/>
          <w:w w:val="110"/>
          <w:lang w:val="it-IT"/>
        </w:rPr>
        <w:t xml:space="preserve"> </w:t>
      </w:r>
      <w:r w:rsidR="006527D8">
        <w:rPr>
          <w:rFonts w:eastAsia="Times New Roman"/>
          <w:color w:val="464646"/>
          <w:w w:val="110"/>
          <w:lang w:val="it-IT"/>
        </w:rPr>
        <w:t xml:space="preserve">all’interno dell’autogestita </w:t>
      </w:r>
      <w:r w:rsidR="000B3021" w:rsidRPr="000B3021">
        <w:rPr>
          <w:rFonts w:eastAsia="Times New Roman"/>
          <w:color w:val="464646"/>
          <w:w w:val="110"/>
          <w:lang w:val="it-IT"/>
        </w:rPr>
        <w:t>la caccia alla Pernice sarda e alla Lepre sarda</w:t>
      </w:r>
      <w:r w:rsidR="000B3021">
        <w:rPr>
          <w:rFonts w:eastAsia="Times New Roman"/>
          <w:color w:val="464646"/>
          <w:w w:val="110"/>
          <w:lang w:val="it-IT"/>
        </w:rPr>
        <w:t>;</w:t>
      </w:r>
    </w:p>
    <w:p w14:paraId="6C49A4EA" w14:textId="1B4B5EB0" w:rsidR="00840CDF" w:rsidRPr="00840CDF" w:rsidRDefault="00BA674F" w:rsidP="008D6CA8">
      <w:pPr>
        <w:pStyle w:val="Corpotesto"/>
        <w:tabs>
          <w:tab w:val="left" w:pos="567"/>
        </w:tabs>
        <w:spacing w:before="120"/>
        <w:ind w:left="567" w:hanging="567"/>
        <w:jc w:val="both"/>
        <w:rPr>
          <w:rFonts w:eastAsia="Times New Roman"/>
          <w:color w:val="464646"/>
          <w:w w:val="110"/>
          <w:lang w:val="it-IT"/>
        </w:rPr>
      </w:pPr>
      <w:r w:rsidRPr="0026158F"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Pr="0026158F">
        <w:instrText xml:space="preserve"> FORMCHECKBOX </w:instrText>
      </w:r>
      <w:r w:rsidR="002945F9">
        <w:fldChar w:fldCharType="separate"/>
      </w:r>
      <w:r w:rsidRPr="0026158F">
        <w:fldChar w:fldCharType="end"/>
      </w:r>
      <w:r>
        <w:t xml:space="preserve"> </w:t>
      </w:r>
      <w:r w:rsidR="0010665E">
        <w:tab/>
      </w:r>
      <w:r w:rsidR="00840CDF">
        <w:rPr>
          <w:rFonts w:eastAsia="Times New Roman"/>
          <w:color w:val="464646"/>
          <w:w w:val="110"/>
          <w:lang w:val="it-IT"/>
        </w:rPr>
        <w:t xml:space="preserve">Che </w:t>
      </w:r>
      <w:r w:rsidR="00BF4F8E">
        <w:rPr>
          <w:rFonts w:eastAsia="Times New Roman"/>
          <w:color w:val="464646"/>
          <w:w w:val="110"/>
          <w:lang w:val="it-IT"/>
        </w:rPr>
        <w:t>l’attività venatoria all’interno de</w:t>
      </w:r>
      <w:r w:rsidR="00840CDF" w:rsidRPr="00840CDF">
        <w:rPr>
          <w:rFonts w:eastAsia="Times New Roman"/>
          <w:color w:val="464646"/>
          <w:w w:val="110"/>
          <w:lang w:val="it-IT"/>
        </w:rPr>
        <w:t xml:space="preserve">ll’autogestita </w:t>
      </w:r>
      <w:r w:rsidR="00BF4F8E">
        <w:rPr>
          <w:rFonts w:eastAsia="Times New Roman"/>
          <w:color w:val="464646"/>
          <w:w w:val="110"/>
          <w:lang w:val="it-IT"/>
        </w:rPr>
        <w:t>nel</w:t>
      </w:r>
      <w:r w:rsidR="00BF4F8E" w:rsidRPr="00BF4F8E">
        <w:rPr>
          <w:rFonts w:eastAsia="Times New Roman"/>
          <w:color w:val="464646"/>
          <w:w w:val="110"/>
          <w:lang w:val="it-IT"/>
        </w:rPr>
        <w:t xml:space="preserve">la stagione venatoria 202_/2_, e </w:t>
      </w:r>
      <w:r w:rsidR="00BF4F8E">
        <w:rPr>
          <w:rFonts w:eastAsia="Times New Roman"/>
          <w:color w:val="464646"/>
          <w:w w:val="110"/>
          <w:lang w:val="it-IT"/>
        </w:rPr>
        <w:t>nel</w:t>
      </w:r>
      <w:r w:rsidR="00BF4F8E" w:rsidRPr="00BF4F8E">
        <w:rPr>
          <w:rFonts w:eastAsia="Times New Roman"/>
          <w:color w:val="464646"/>
          <w:w w:val="110"/>
          <w:lang w:val="it-IT"/>
        </w:rPr>
        <w:t>le stagioni venatorie 20__/__</w:t>
      </w:r>
      <w:r w:rsidR="008D6CA8">
        <w:rPr>
          <w:rFonts w:eastAsia="Times New Roman"/>
          <w:color w:val="464646"/>
          <w:w w:val="110"/>
          <w:lang w:val="it-IT"/>
        </w:rPr>
        <w:t>,</w:t>
      </w:r>
      <w:r w:rsidR="00BF4F8E" w:rsidRPr="00BF4F8E">
        <w:rPr>
          <w:rFonts w:eastAsia="Times New Roman"/>
          <w:color w:val="464646"/>
          <w:w w:val="110"/>
          <w:lang w:val="it-IT"/>
        </w:rPr>
        <w:t xml:space="preserve"> 20__/__</w:t>
      </w:r>
      <w:r w:rsidR="008D6CA8">
        <w:rPr>
          <w:rFonts w:eastAsia="Times New Roman"/>
          <w:color w:val="464646"/>
          <w:w w:val="110"/>
          <w:lang w:val="it-IT"/>
        </w:rPr>
        <w:t>,</w:t>
      </w:r>
      <w:r w:rsidR="00BF4F8E" w:rsidRPr="00BF4F8E">
        <w:rPr>
          <w:rFonts w:eastAsia="Times New Roman"/>
          <w:color w:val="464646"/>
          <w:w w:val="110"/>
          <w:lang w:val="it-IT"/>
        </w:rPr>
        <w:t xml:space="preserve"> 20__/__</w:t>
      </w:r>
      <w:r w:rsidR="008D6CA8">
        <w:rPr>
          <w:rFonts w:eastAsia="Times New Roman"/>
          <w:color w:val="464646"/>
          <w:w w:val="110"/>
          <w:lang w:val="it-IT"/>
        </w:rPr>
        <w:t>,</w:t>
      </w:r>
      <w:r w:rsidR="00BF4F8E" w:rsidRPr="00BF4F8E">
        <w:rPr>
          <w:rFonts w:eastAsia="Times New Roman"/>
          <w:color w:val="464646"/>
          <w:w w:val="110"/>
          <w:lang w:val="it-IT"/>
        </w:rPr>
        <w:t xml:space="preserve"> 20__/__,</w:t>
      </w:r>
      <w:r w:rsidR="00BF4F8E">
        <w:rPr>
          <w:rFonts w:eastAsia="Times New Roman"/>
          <w:color w:val="464646"/>
          <w:w w:val="110"/>
          <w:lang w:val="it-IT"/>
        </w:rPr>
        <w:t xml:space="preserve"> si è svolta nel rispetto dei calendari venatori approvati dalla Regione Sardegna afferenti i rispettivi periodi </w:t>
      </w:r>
      <w:r w:rsidR="00EB0871">
        <w:rPr>
          <w:rFonts w:eastAsia="Times New Roman"/>
          <w:color w:val="464646"/>
          <w:w w:val="110"/>
          <w:lang w:val="it-IT"/>
        </w:rPr>
        <w:t>su</w:t>
      </w:r>
      <w:r w:rsidR="00BF4F8E">
        <w:rPr>
          <w:rFonts w:eastAsia="Times New Roman"/>
          <w:color w:val="464646"/>
          <w:w w:val="110"/>
          <w:lang w:val="it-IT"/>
        </w:rPr>
        <w:t>indicati</w:t>
      </w:r>
      <w:r w:rsidR="005D0D5A">
        <w:rPr>
          <w:rFonts w:eastAsia="Times New Roman"/>
          <w:color w:val="464646"/>
          <w:w w:val="110"/>
          <w:lang w:val="it-IT"/>
        </w:rPr>
        <w:t>.</w:t>
      </w:r>
    </w:p>
    <w:p w14:paraId="03890536" w14:textId="4314CEC3" w:rsidR="00743A21" w:rsidRPr="00BA674F" w:rsidRDefault="005D0D5A" w:rsidP="004B724C">
      <w:pPr>
        <w:pStyle w:val="Corpotesto"/>
        <w:spacing w:before="180"/>
        <w:ind w:right="5" w:firstLine="8"/>
        <w:jc w:val="both"/>
        <w:rPr>
          <w:rFonts w:eastAsia="Times New Roman"/>
          <w:color w:val="464646"/>
          <w:w w:val="110"/>
          <w:sz w:val="20"/>
          <w:szCs w:val="20"/>
          <w:lang w:val="it-IT"/>
        </w:rPr>
      </w:pPr>
      <w:bookmarkStart w:id="1" w:name="_Hlk107678935"/>
      <w:r w:rsidRPr="00BA674F">
        <w:rPr>
          <w:rFonts w:eastAsia="Times New Roman"/>
          <w:color w:val="464646"/>
          <w:w w:val="110"/>
          <w:sz w:val="20"/>
          <w:szCs w:val="20"/>
          <w:lang w:val="it-IT"/>
        </w:rPr>
        <w:t>(</w:t>
      </w:r>
      <w:r w:rsidRPr="00BA674F">
        <w:rPr>
          <w:rFonts w:eastAsia="Times New Roman"/>
          <w:b/>
          <w:bCs/>
          <w:color w:val="FF0000"/>
          <w:w w:val="110"/>
          <w:sz w:val="20"/>
          <w:szCs w:val="20"/>
          <w:lang w:val="it-IT"/>
        </w:rPr>
        <w:t>N.B.</w:t>
      </w:r>
      <w:r w:rsidRPr="00BA674F">
        <w:rPr>
          <w:rFonts w:eastAsia="Times New Roman"/>
          <w:color w:val="464646"/>
          <w:w w:val="110"/>
          <w:sz w:val="20"/>
          <w:szCs w:val="20"/>
          <w:lang w:val="it-IT"/>
        </w:rPr>
        <w:t xml:space="preserve">: </w:t>
      </w:r>
      <w:r w:rsidR="00BA674F" w:rsidRPr="00BA674F">
        <w:rPr>
          <w:rFonts w:eastAsia="Times New Roman"/>
          <w:i/>
          <w:iCs/>
          <w:color w:val="464646"/>
          <w:w w:val="110"/>
          <w:sz w:val="20"/>
          <w:szCs w:val="20"/>
          <w:lang w:val="it-IT"/>
        </w:rPr>
        <w:t>Barrare</w:t>
      </w:r>
      <w:r w:rsidRPr="00BA674F">
        <w:rPr>
          <w:rFonts w:eastAsia="Times New Roman"/>
          <w:i/>
          <w:iCs/>
          <w:color w:val="464646"/>
          <w:w w:val="110"/>
          <w:sz w:val="20"/>
          <w:szCs w:val="20"/>
          <w:lang w:val="it-IT"/>
        </w:rPr>
        <w:t xml:space="preserve"> la </w:t>
      </w:r>
      <w:r w:rsidR="004B724C">
        <w:rPr>
          <w:rFonts w:eastAsia="Times New Roman"/>
          <w:i/>
          <w:iCs/>
          <w:color w:val="464646"/>
          <w:w w:val="110"/>
          <w:sz w:val="20"/>
          <w:szCs w:val="20"/>
          <w:lang w:val="it-IT"/>
        </w:rPr>
        <w:t>casella</w:t>
      </w:r>
      <w:r w:rsidR="00BF4F8E">
        <w:rPr>
          <w:rFonts w:eastAsia="Times New Roman"/>
          <w:i/>
          <w:iCs/>
          <w:color w:val="464646"/>
          <w:w w:val="110"/>
          <w:sz w:val="20"/>
          <w:szCs w:val="20"/>
          <w:lang w:val="it-IT"/>
        </w:rPr>
        <w:t xml:space="preserve"> e/o le caselle</w:t>
      </w:r>
      <w:r w:rsidRPr="00BA674F">
        <w:rPr>
          <w:rFonts w:eastAsia="Times New Roman"/>
          <w:i/>
          <w:iCs/>
          <w:color w:val="464646"/>
          <w:w w:val="110"/>
          <w:sz w:val="20"/>
          <w:szCs w:val="20"/>
          <w:lang w:val="it-IT"/>
        </w:rPr>
        <w:t xml:space="preserve"> pertinent</w:t>
      </w:r>
      <w:r w:rsidR="00BF4F8E">
        <w:rPr>
          <w:rFonts w:eastAsia="Times New Roman"/>
          <w:i/>
          <w:iCs/>
          <w:color w:val="464646"/>
          <w:w w:val="110"/>
          <w:sz w:val="20"/>
          <w:szCs w:val="20"/>
          <w:lang w:val="it-IT"/>
        </w:rPr>
        <w:t>i – Sbarrare le</w:t>
      </w:r>
      <w:r w:rsidR="00BF4F8E" w:rsidRPr="00BF4F8E">
        <w:t xml:space="preserve"> </w:t>
      </w:r>
      <w:r w:rsidR="00BF4F8E" w:rsidRPr="00BF4F8E">
        <w:rPr>
          <w:rFonts w:eastAsia="Times New Roman"/>
          <w:i/>
          <w:iCs/>
          <w:color w:val="464646"/>
          <w:w w:val="110"/>
          <w:sz w:val="20"/>
          <w:szCs w:val="20"/>
          <w:lang w:val="it-IT"/>
        </w:rPr>
        <w:t>part</w:t>
      </w:r>
      <w:r w:rsidR="00BF4F8E">
        <w:rPr>
          <w:rFonts w:eastAsia="Times New Roman"/>
          <w:i/>
          <w:iCs/>
          <w:color w:val="464646"/>
          <w:w w:val="110"/>
          <w:sz w:val="20"/>
          <w:szCs w:val="20"/>
          <w:lang w:val="it-IT"/>
        </w:rPr>
        <w:t>i</w:t>
      </w:r>
      <w:r w:rsidR="00BF4F8E" w:rsidRPr="00BF4F8E">
        <w:rPr>
          <w:rFonts w:eastAsia="Times New Roman"/>
          <w:i/>
          <w:iCs/>
          <w:color w:val="464646"/>
          <w:w w:val="110"/>
          <w:sz w:val="20"/>
          <w:szCs w:val="20"/>
          <w:lang w:val="it-IT"/>
        </w:rPr>
        <w:t xml:space="preserve"> non pertinent</w:t>
      </w:r>
      <w:r w:rsidR="00BF4F8E">
        <w:rPr>
          <w:rFonts w:eastAsia="Times New Roman"/>
          <w:i/>
          <w:iCs/>
          <w:color w:val="464646"/>
          <w:w w:val="110"/>
          <w:sz w:val="20"/>
          <w:szCs w:val="20"/>
          <w:lang w:val="it-IT"/>
        </w:rPr>
        <w:t>i</w:t>
      </w:r>
      <w:r w:rsidRPr="00BA674F">
        <w:rPr>
          <w:rFonts w:eastAsia="Times New Roman"/>
          <w:color w:val="464646"/>
          <w:w w:val="110"/>
          <w:sz w:val="20"/>
          <w:szCs w:val="20"/>
          <w:lang w:val="it-IT"/>
        </w:rPr>
        <w:t>)</w:t>
      </w:r>
    </w:p>
    <w:p w14:paraId="2207F6D8" w14:textId="3A5E683C" w:rsidR="00EF56E7" w:rsidRPr="009B788D" w:rsidRDefault="00EF56E7" w:rsidP="004B724C">
      <w:pPr>
        <w:pStyle w:val="Corpotesto"/>
        <w:spacing w:before="180"/>
        <w:ind w:right="5" w:firstLine="8"/>
        <w:jc w:val="both"/>
        <w:rPr>
          <w:rFonts w:eastAsia="Times New Roman"/>
          <w:color w:val="464646"/>
          <w:w w:val="110"/>
          <w:lang w:val="it-IT"/>
        </w:rPr>
      </w:pPr>
      <w:r w:rsidRPr="009B788D">
        <w:rPr>
          <w:rFonts w:eastAsia="Times New Roman"/>
          <w:color w:val="464646"/>
          <w:w w:val="110"/>
          <w:lang w:val="it-IT"/>
        </w:rPr>
        <w:t>_____________, lì __/__/202</w:t>
      </w:r>
      <w:r w:rsidR="00840CDF">
        <w:rPr>
          <w:rFonts w:eastAsia="Times New Roman"/>
          <w:color w:val="464646"/>
          <w:w w:val="110"/>
          <w:lang w:val="it-IT"/>
        </w:rPr>
        <w:t>2</w:t>
      </w:r>
    </w:p>
    <w:bookmarkEnd w:id="1"/>
    <w:p w14:paraId="4A525DEA" w14:textId="77777777" w:rsidR="00EF56E7" w:rsidRPr="009B788D" w:rsidRDefault="00EF56E7" w:rsidP="004B724C">
      <w:pPr>
        <w:pStyle w:val="Corpotesto"/>
        <w:spacing w:before="180"/>
        <w:ind w:right="5" w:firstLine="8"/>
        <w:jc w:val="both"/>
        <w:rPr>
          <w:rFonts w:eastAsia="Times New Roman"/>
          <w:color w:val="464646"/>
          <w:w w:val="110"/>
          <w:lang w:val="it-IT"/>
        </w:rPr>
      </w:pPr>
    </w:p>
    <w:p w14:paraId="5246BEC2" w14:textId="77777777" w:rsidR="00EF56E7" w:rsidRDefault="00EF56E7" w:rsidP="004B724C">
      <w:pPr>
        <w:pStyle w:val="Corpotesto"/>
        <w:spacing w:line="237" w:lineRule="auto"/>
        <w:ind w:right="5"/>
        <w:jc w:val="both"/>
        <w:rPr>
          <w:lang w:val="it-IT"/>
        </w:rPr>
      </w:pPr>
    </w:p>
    <w:tbl>
      <w:tblPr>
        <w:tblStyle w:val="Grigliatabella"/>
        <w:tblW w:w="0" w:type="auto"/>
        <w:tblInd w:w="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8"/>
        <w:gridCol w:w="4915"/>
      </w:tblGrid>
      <w:tr w:rsidR="00EF56E7" w14:paraId="1BF6795E" w14:textId="77777777" w:rsidTr="00EF56E7">
        <w:tc>
          <w:tcPr>
            <w:tcW w:w="5010" w:type="dxa"/>
          </w:tcPr>
          <w:p w14:paraId="1FE71E8F" w14:textId="77777777" w:rsidR="00EF56E7" w:rsidRDefault="00EF56E7" w:rsidP="004B724C">
            <w:pPr>
              <w:pStyle w:val="Corpotesto"/>
              <w:spacing w:line="237" w:lineRule="auto"/>
              <w:ind w:right="5"/>
              <w:jc w:val="both"/>
              <w:rPr>
                <w:lang w:val="it-IT"/>
              </w:rPr>
            </w:pPr>
          </w:p>
        </w:tc>
        <w:tc>
          <w:tcPr>
            <w:tcW w:w="5010" w:type="dxa"/>
            <w:tcBorders>
              <w:bottom w:val="single" w:sz="4" w:space="0" w:color="auto"/>
            </w:tcBorders>
          </w:tcPr>
          <w:p w14:paraId="65EBB40A" w14:textId="74E76359" w:rsidR="00EF56E7" w:rsidRPr="009B788D" w:rsidRDefault="00EF56E7" w:rsidP="004B724C">
            <w:pPr>
              <w:pStyle w:val="Corpotesto"/>
              <w:spacing w:line="237" w:lineRule="auto"/>
              <w:ind w:right="5"/>
              <w:jc w:val="center"/>
              <w:rPr>
                <w:rFonts w:eastAsia="Times New Roman"/>
                <w:b/>
                <w:bCs/>
                <w:color w:val="464646"/>
                <w:w w:val="110"/>
                <w:lang w:val="it-IT"/>
              </w:rPr>
            </w:pPr>
            <w:r w:rsidRPr="009B788D">
              <w:rPr>
                <w:rFonts w:eastAsia="Times New Roman"/>
                <w:b/>
                <w:bCs/>
                <w:color w:val="464646"/>
                <w:w w:val="110"/>
                <w:lang w:val="it-IT"/>
              </w:rPr>
              <w:t>IL PRESIDENTE/DICHIARANTE</w:t>
            </w:r>
            <w:r w:rsidR="004B05F1" w:rsidRPr="004B05F1">
              <w:rPr>
                <w:rFonts w:eastAsia="Times New Roman"/>
                <w:color w:val="464646"/>
                <w:w w:val="110"/>
                <w:vertAlign w:val="superscript"/>
                <w:lang w:val="it-IT"/>
              </w:rPr>
              <w:t>1</w:t>
            </w:r>
          </w:p>
          <w:p w14:paraId="67F82BAF" w14:textId="77777777" w:rsidR="00EF56E7" w:rsidRPr="009B788D" w:rsidRDefault="00EF56E7" w:rsidP="004B724C">
            <w:pPr>
              <w:pStyle w:val="Corpotesto"/>
              <w:spacing w:line="237" w:lineRule="auto"/>
              <w:ind w:right="5"/>
              <w:jc w:val="both"/>
              <w:rPr>
                <w:rFonts w:eastAsia="Times New Roman"/>
                <w:b/>
                <w:bCs/>
                <w:color w:val="464646"/>
                <w:w w:val="110"/>
                <w:lang w:val="it-IT"/>
              </w:rPr>
            </w:pPr>
          </w:p>
          <w:p w14:paraId="008C2866" w14:textId="1E66C74A" w:rsidR="00EF56E7" w:rsidRPr="009B788D" w:rsidRDefault="00EF56E7" w:rsidP="004B724C">
            <w:pPr>
              <w:pStyle w:val="Corpotesto"/>
              <w:spacing w:line="237" w:lineRule="auto"/>
              <w:ind w:right="5"/>
              <w:jc w:val="both"/>
              <w:rPr>
                <w:rFonts w:eastAsia="Times New Roman"/>
                <w:b/>
                <w:bCs/>
                <w:color w:val="464646"/>
                <w:w w:val="110"/>
                <w:lang w:val="it-IT"/>
              </w:rPr>
            </w:pPr>
          </w:p>
        </w:tc>
      </w:tr>
    </w:tbl>
    <w:p w14:paraId="52107940" w14:textId="5D087FDD" w:rsidR="00EF56E7" w:rsidRDefault="00EF56E7" w:rsidP="004B724C">
      <w:pPr>
        <w:pStyle w:val="Corpotesto"/>
        <w:spacing w:line="237" w:lineRule="auto"/>
        <w:ind w:right="5"/>
        <w:jc w:val="both"/>
        <w:rPr>
          <w:lang w:val="it-IT"/>
        </w:rPr>
      </w:pPr>
    </w:p>
    <w:p w14:paraId="2A1E258A" w14:textId="6192FA52" w:rsidR="00EF56E7" w:rsidRDefault="00EF56E7" w:rsidP="004B724C">
      <w:pPr>
        <w:pStyle w:val="Corpotesto"/>
        <w:spacing w:line="237" w:lineRule="auto"/>
        <w:ind w:right="5"/>
        <w:jc w:val="both"/>
        <w:rPr>
          <w:lang w:val="it-IT"/>
        </w:rPr>
      </w:pPr>
    </w:p>
    <w:p w14:paraId="5E99F7CD" w14:textId="77777777" w:rsidR="00EF56E7" w:rsidRPr="001C4672" w:rsidRDefault="00EF56E7" w:rsidP="004B724C">
      <w:pPr>
        <w:pStyle w:val="Corpotesto"/>
        <w:spacing w:line="237" w:lineRule="auto"/>
        <w:ind w:right="5"/>
        <w:jc w:val="both"/>
        <w:rPr>
          <w:lang w:val="it-IT"/>
        </w:rPr>
      </w:pPr>
    </w:p>
    <w:p w14:paraId="54F07B29" w14:textId="2DDFDB8C" w:rsidR="00743A21" w:rsidRPr="001C4672" w:rsidRDefault="00B10B6E" w:rsidP="004B724C">
      <w:pPr>
        <w:spacing w:before="93"/>
        <w:ind w:right="5"/>
        <w:rPr>
          <w:i/>
          <w:sz w:val="24"/>
          <w:lang w:val="it-IT"/>
        </w:rPr>
      </w:pPr>
      <w:r w:rsidRPr="001C4672">
        <w:rPr>
          <w:i/>
          <w:color w:val="575959"/>
          <w:w w:val="95"/>
          <w:sz w:val="24"/>
          <w:lang w:val="it-IT"/>
        </w:rPr>
        <w:t>Allega copia fotostatica d</w:t>
      </w:r>
      <w:r w:rsidR="009B788D">
        <w:rPr>
          <w:i/>
          <w:color w:val="575959"/>
          <w:w w:val="95"/>
          <w:sz w:val="24"/>
          <w:lang w:val="it-IT"/>
        </w:rPr>
        <w:t>el</w:t>
      </w:r>
      <w:r w:rsidRPr="001C4672">
        <w:rPr>
          <w:i/>
          <w:color w:val="575959"/>
          <w:w w:val="95"/>
          <w:sz w:val="24"/>
          <w:lang w:val="it-IT"/>
        </w:rPr>
        <w:t xml:space="preserve"> documento d'identità </w:t>
      </w:r>
      <w:r w:rsidR="009B788D">
        <w:rPr>
          <w:i/>
          <w:color w:val="575959"/>
          <w:w w:val="95"/>
          <w:sz w:val="24"/>
          <w:lang w:val="it-IT"/>
        </w:rPr>
        <w:t xml:space="preserve">del dichiarante in corso di </w:t>
      </w:r>
      <w:r w:rsidRPr="001C4672">
        <w:rPr>
          <w:i/>
          <w:color w:val="575959"/>
          <w:w w:val="95"/>
          <w:sz w:val="24"/>
          <w:lang w:val="it-IT"/>
        </w:rPr>
        <w:t>valid</w:t>
      </w:r>
      <w:r w:rsidR="009B788D">
        <w:rPr>
          <w:i/>
          <w:color w:val="575959"/>
          <w:w w:val="95"/>
          <w:sz w:val="24"/>
          <w:lang w:val="it-IT"/>
        </w:rPr>
        <w:t>ità</w:t>
      </w:r>
    </w:p>
    <w:p w14:paraId="445A0BD9" w14:textId="13C1D1EF" w:rsidR="00743A21" w:rsidRPr="001C4672" w:rsidRDefault="009B788D" w:rsidP="004B724C">
      <w:pPr>
        <w:spacing w:before="1"/>
        <w:ind w:right="5"/>
        <w:rPr>
          <w:rFonts w:ascii="Courier New"/>
          <w:b/>
          <w:sz w:val="17"/>
          <w:lang w:val="it-IT"/>
        </w:rPr>
      </w:pPr>
      <w:r>
        <w:rPr>
          <w:rFonts w:ascii="Courier New"/>
          <w:b/>
          <w:color w:val="575959"/>
          <w:w w:val="70"/>
          <w:sz w:val="17"/>
          <w:lang w:val="it-IT"/>
        </w:rPr>
        <w:t>______________________________________________________________________________________________________________________________________</w:t>
      </w:r>
    </w:p>
    <w:p w14:paraId="4D855414" w14:textId="3EC57F2B" w:rsidR="00743A21" w:rsidRPr="004B05F1" w:rsidRDefault="00B10B6E" w:rsidP="004B724C">
      <w:pPr>
        <w:pStyle w:val="Corpotesto"/>
        <w:spacing w:before="70"/>
        <w:ind w:right="5" w:firstLine="2"/>
        <w:jc w:val="both"/>
        <w:rPr>
          <w:rFonts w:eastAsia="Times New Roman"/>
          <w:color w:val="464646"/>
          <w:w w:val="110"/>
          <w:sz w:val="18"/>
          <w:szCs w:val="18"/>
          <w:lang w:val="it-IT"/>
        </w:rPr>
      </w:pPr>
      <w:r w:rsidRPr="004B05F1">
        <w:rPr>
          <w:rFonts w:eastAsia="Times New Roman"/>
          <w:color w:val="464646"/>
          <w:w w:val="110"/>
          <w:sz w:val="18"/>
          <w:szCs w:val="18"/>
          <w:vertAlign w:val="superscript"/>
          <w:lang w:val="it-IT"/>
        </w:rPr>
        <w:t>(1)</w:t>
      </w:r>
      <w:r w:rsidRPr="004B05F1">
        <w:rPr>
          <w:rFonts w:eastAsia="Times New Roman"/>
          <w:color w:val="464646"/>
          <w:w w:val="110"/>
          <w:sz w:val="18"/>
          <w:szCs w:val="18"/>
          <w:lang w:val="it-IT"/>
        </w:rPr>
        <w:t xml:space="preserve"> Ai sensi dell'art. 38 del D.P.R. 28/12/2000, n. 445, la </w:t>
      </w:r>
      <w:r w:rsidR="00EF56E7" w:rsidRPr="004B05F1">
        <w:rPr>
          <w:rFonts w:eastAsia="Times New Roman"/>
          <w:color w:val="464646"/>
          <w:w w:val="110"/>
          <w:sz w:val="18"/>
          <w:szCs w:val="18"/>
          <w:lang w:val="it-IT"/>
        </w:rPr>
        <w:t xml:space="preserve">dichiarazione </w:t>
      </w:r>
      <w:r w:rsidR="009B788D" w:rsidRPr="004B05F1">
        <w:rPr>
          <w:rFonts w:eastAsia="Times New Roman"/>
          <w:color w:val="464646"/>
          <w:w w:val="110"/>
          <w:sz w:val="18"/>
          <w:szCs w:val="18"/>
          <w:lang w:val="it-IT"/>
        </w:rPr>
        <w:t>è sottoscritta</w:t>
      </w:r>
      <w:r w:rsidRPr="004B05F1">
        <w:rPr>
          <w:rFonts w:eastAsia="Times New Roman"/>
          <w:color w:val="464646"/>
          <w:w w:val="110"/>
          <w:sz w:val="18"/>
          <w:szCs w:val="18"/>
          <w:lang w:val="it-IT"/>
        </w:rPr>
        <w:t xml:space="preserve"> e presentata unitamente a copia fotostatica</w:t>
      </w:r>
      <w:r w:rsidR="00EF56E7" w:rsidRPr="004B05F1">
        <w:rPr>
          <w:rFonts w:eastAsia="Times New Roman"/>
          <w:color w:val="464646"/>
          <w:w w:val="110"/>
          <w:sz w:val="18"/>
          <w:szCs w:val="18"/>
          <w:lang w:val="it-IT"/>
        </w:rPr>
        <w:t>,</w:t>
      </w:r>
      <w:r w:rsidRPr="004B05F1">
        <w:rPr>
          <w:rFonts w:eastAsia="Times New Roman"/>
          <w:color w:val="464646"/>
          <w:w w:val="110"/>
          <w:sz w:val="18"/>
          <w:szCs w:val="18"/>
          <w:lang w:val="it-IT"/>
        </w:rPr>
        <w:t xml:space="preserve"> non autenticata</w:t>
      </w:r>
      <w:r w:rsidR="00EF56E7" w:rsidRPr="004B05F1">
        <w:rPr>
          <w:rFonts w:eastAsia="Times New Roman"/>
          <w:color w:val="464646"/>
          <w:w w:val="110"/>
          <w:sz w:val="18"/>
          <w:szCs w:val="18"/>
          <w:lang w:val="it-IT"/>
        </w:rPr>
        <w:t>,</w:t>
      </w:r>
      <w:r w:rsidRPr="004B05F1">
        <w:rPr>
          <w:rFonts w:eastAsia="Times New Roman"/>
          <w:color w:val="464646"/>
          <w:w w:val="110"/>
          <w:sz w:val="18"/>
          <w:szCs w:val="18"/>
          <w:lang w:val="it-IT"/>
        </w:rPr>
        <w:t xml:space="preserve"> di un documento di identità del sottoscrittore</w:t>
      </w:r>
      <w:r w:rsidR="00EF56E7" w:rsidRPr="004B05F1">
        <w:rPr>
          <w:rFonts w:eastAsia="Times New Roman"/>
          <w:color w:val="464646"/>
          <w:w w:val="110"/>
          <w:sz w:val="18"/>
          <w:szCs w:val="18"/>
          <w:lang w:val="it-IT"/>
        </w:rPr>
        <w:t xml:space="preserve"> in corso di validità</w:t>
      </w:r>
      <w:r w:rsidRPr="004B05F1">
        <w:rPr>
          <w:rFonts w:eastAsia="Times New Roman"/>
          <w:color w:val="464646"/>
          <w:w w:val="110"/>
          <w:sz w:val="18"/>
          <w:szCs w:val="18"/>
          <w:lang w:val="it-IT"/>
        </w:rPr>
        <w:t>.</w:t>
      </w:r>
    </w:p>
    <w:sectPr w:rsidR="00743A21" w:rsidRPr="004B05F1" w:rsidSect="00D51278">
      <w:headerReference w:type="default" r:id="rId7"/>
      <w:type w:val="continuous"/>
      <w:pgSz w:w="11900" w:h="16840"/>
      <w:pgMar w:top="1200" w:right="1127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36723" w14:textId="77777777" w:rsidR="002945F9" w:rsidRDefault="002945F9" w:rsidP="00876A3A">
      <w:r>
        <w:separator/>
      </w:r>
    </w:p>
  </w:endnote>
  <w:endnote w:type="continuationSeparator" w:id="0">
    <w:p w14:paraId="2E29AE31" w14:textId="77777777" w:rsidR="002945F9" w:rsidRDefault="002945F9" w:rsidP="00876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4EAD0" w14:textId="77777777" w:rsidR="002945F9" w:rsidRDefault="002945F9" w:rsidP="00876A3A">
      <w:r>
        <w:separator/>
      </w:r>
    </w:p>
  </w:footnote>
  <w:footnote w:type="continuationSeparator" w:id="0">
    <w:p w14:paraId="2AA86BA6" w14:textId="77777777" w:rsidR="002945F9" w:rsidRDefault="002945F9" w:rsidP="00876A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1"/>
      <w:tblW w:w="97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03"/>
      <w:gridCol w:w="7778"/>
    </w:tblGrid>
    <w:tr w:rsidR="00876A3A" w:rsidRPr="00876A3A" w14:paraId="3024295E" w14:textId="77777777" w:rsidTr="0010665E">
      <w:trPr>
        <w:trHeight w:val="704"/>
      </w:trPr>
      <w:tc>
        <w:tcPr>
          <w:tcW w:w="2003" w:type="dxa"/>
        </w:tcPr>
        <w:p w14:paraId="5283B5A0" w14:textId="77777777" w:rsidR="00876A3A" w:rsidRPr="00876A3A" w:rsidRDefault="00876A3A" w:rsidP="00876A3A">
          <w:pPr>
            <w:suppressLineNumbers/>
            <w:tabs>
              <w:tab w:val="center" w:pos="4818"/>
              <w:tab w:val="right" w:pos="9637"/>
            </w:tabs>
            <w:suppressAutoHyphens/>
            <w:rPr>
              <w:rFonts w:ascii="Palatino Linotype" w:eastAsia="Lucida Sans Unicode" w:hAnsi="Palatino Linotype" w:cs="Times New Roman"/>
              <w:b/>
              <w:i/>
              <w:kern w:val="1"/>
              <w:sz w:val="50"/>
              <w:szCs w:val="50"/>
              <w:lang w:eastAsia="ar-SA"/>
            </w:rPr>
          </w:pPr>
          <w:r w:rsidRPr="00876A3A">
            <w:rPr>
              <w:rFonts w:ascii="Calibri" w:eastAsia="Calibri" w:hAnsi="Calibri" w:cs="Times New Roman"/>
              <w:noProof/>
            </w:rPr>
            <w:drawing>
              <wp:inline distT="0" distB="0" distL="0" distR="0" wp14:anchorId="329A3E7D" wp14:editId="625C01C6">
                <wp:extent cx="1104294" cy="613533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2484" cy="6236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8" w:type="dxa"/>
        </w:tcPr>
        <w:p w14:paraId="21DBAC92" w14:textId="77777777" w:rsidR="00876A3A" w:rsidRPr="00876A3A" w:rsidRDefault="00876A3A" w:rsidP="00876A3A">
          <w:pPr>
            <w:kinsoku w:val="0"/>
            <w:overflowPunct w:val="0"/>
            <w:adjustRightInd w:val="0"/>
            <w:ind w:left="17"/>
            <w:jc w:val="center"/>
            <w:rPr>
              <w:rFonts w:eastAsia="Calibri"/>
              <w:b/>
              <w:bCs/>
              <w:color w:val="A54B1D"/>
              <w:sz w:val="56"/>
              <w:szCs w:val="56"/>
            </w:rPr>
          </w:pPr>
          <w:r w:rsidRPr="00876A3A">
            <w:rPr>
              <w:rFonts w:eastAsia="Calibri"/>
              <w:b/>
              <w:bCs/>
              <w:color w:val="A54B1D"/>
              <w:sz w:val="56"/>
              <w:szCs w:val="56"/>
            </w:rPr>
            <w:t>Provincia del Sud Sardegna</w:t>
          </w:r>
        </w:p>
        <w:p w14:paraId="037810AB" w14:textId="77777777" w:rsidR="00876A3A" w:rsidRPr="00876A3A" w:rsidRDefault="00876A3A" w:rsidP="00876A3A">
          <w:pPr>
            <w:kinsoku w:val="0"/>
            <w:overflowPunct w:val="0"/>
            <w:adjustRightInd w:val="0"/>
            <w:ind w:left="17"/>
            <w:jc w:val="center"/>
            <w:rPr>
              <w:rFonts w:eastAsia="Calibri"/>
              <w:b/>
              <w:bCs/>
              <w:color w:val="A54B1D"/>
              <w:sz w:val="56"/>
              <w:szCs w:val="56"/>
            </w:rPr>
          </w:pPr>
          <w:r w:rsidRPr="00876A3A">
            <w:rPr>
              <w:rFonts w:eastAsia="Calibri"/>
              <w:color w:val="A54B1D"/>
              <w:sz w:val="16"/>
              <w:szCs w:val="16"/>
            </w:rPr>
            <w:t>Legge Regionale 04.02.2016, n. 2 “Riordino del sistema delle autonomie locali della Sardegna”</w:t>
          </w:r>
        </w:p>
      </w:tc>
    </w:tr>
  </w:tbl>
  <w:p w14:paraId="7653CC4B" w14:textId="77777777" w:rsidR="00876A3A" w:rsidRPr="00876A3A" w:rsidRDefault="00876A3A" w:rsidP="00876A3A">
    <w:pPr>
      <w:suppressAutoHyphens/>
      <w:autoSpaceDE/>
      <w:autoSpaceDN/>
      <w:spacing w:after="60" w:line="276" w:lineRule="auto"/>
      <w:jc w:val="center"/>
      <w:rPr>
        <w:rFonts w:eastAsia="Calibri"/>
        <w:b/>
        <w:bCs/>
        <w:color w:val="A54B1D"/>
        <w:sz w:val="28"/>
        <w:szCs w:val="28"/>
        <w:lang w:val="it-IT"/>
      </w:rPr>
    </w:pPr>
    <w:r w:rsidRPr="00876A3A">
      <w:rPr>
        <w:rFonts w:eastAsia="Calibri"/>
        <w:b/>
        <w:bCs/>
        <w:color w:val="A54B1D"/>
        <w:sz w:val="28"/>
        <w:szCs w:val="28"/>
        <w:lang w:val="it-IT"/>
      </w:rPr>
      <w:t>AREA AMBIENTE</w:t>
    </w:r>
  </w:p>
  <w:p w14:paraId="07D14E96" w14:textId="611A0A43" w:rsidR="00876A3A" w:rsidRPr="00876A3A" w:rsidRDefault="00876A3A" w:rsidP="00876A3A">
    <w:pPr>
      <w:widowControl/>
      <w:tabs>
        <w:tab w:val="center" w:pos="4819"/>
        <w:tab w:val="right" w:pos="9923"/>
      </w:tabs>
      <w:autoSpaceDE/>
      <w:autoSpaceDN/>
      <w:rPr>
        <w:rFonts w:eastAsia="Calibri"/>
        <w:color w:val="A54B1D"/>
        <w:sz w:val="2"/>
        <w:szCs w:val="2"/>
        <w:lang w:val="it-IT"/>
      </w:rPr>
    </w:pPr>
    <w:r w:rsidRPr="00876A3A">
      <w:rPr>
        <w:rFonts w:eastAsia="Calibri"/>
        <w:b/>
        <w:bCs/>
        <w:noProof/>
        <w:color w:val="A54B1D"/>
        <w:sz w:val="2"/>
        <w:szCs w:val="2"/>
        <w:lang w:val="it-IT"/>
      </w:rPr>
      <mc:AlternateContent>
        <mc:Choice Requires="wps">
          <w:drawing>
            <wp:inline distT="0" distB="0" distL="0" distR="0" wp14:anchorId="12A0F9D4" wp14:editId="387AFBC8">
              <wp:extent cx="6120130" cy="635"/>
              <wp:effectExtent l="9525" t="9525" r="13970" b="8890"/>
              <wp:docPr id="1" name="Rettango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20130" cy="635"/>
                      </a:xfrm>
                      <a:prstGeom prst="rect">
                        <a:avLst/>
                      </a:prstGeom>
                      <a:solidFill>
                        <a:srgbClr val="5A5A5A"/>
                      </a:solidFill>
                      <a:ln w="0">
                        <a:solidFill>
                          <a:srgbClr val="C0504D"/>
                        </a:solidFill>
                        <a:round/>
                        <a:headEnd/>
                        <a:tailEnd/>
                      </a:ln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F89A93" id="Rettangolo 1" o:spid="_x0000_s1026" style="width:481.9pt;height:.0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" fillcolor="#5a5a5a" strokecolor="#c0504d" strokeweight="0">
              <v:stroke joinstyle="round"/>
              <w10:anchorlock/>
            </v:rect>
          </w:pict>
        </mc:Fallback>
      </mc:AlternateContent>
    </w:r>
  </w:p>
  <w:p w14:paraId="03C0955B" w14:textId="77777777" w:rsidR="00876A3A" w:rsidRPr="00876A3A" w:rsidRDefault="00876A3A" w:rsidP="00876A3A">
    <w:pPr>
      <w:widowControl/>
      <w:tabs>
        <w:tab w:val="center" w:pos="4819"/>
        <w:tab w:val="right" w:pos="9638"/>
      </w:tabs>
      <w:autoSpaceDE/>
      <w:autoSpaceDN/>
      <w:rPr>
        <w:rFonts w:eastAsia="Calibri"/>
        <w:color w:val="A54B1D"/>
        <w:sz w:val="20"/>
        <w:lang w:val="it-IT"/>
      </w:rPr>
    </w:pPr>
    <w:r w:rsidRPr="00876A3A">
      <w:rPr>
        <w:rFonts w:eastAsia="Calibri"/>
        <w:color w:val="A54B1D"/>
        <w:sz w:val="20"/>
        <w:lang w:val="it-IT"/>
      </w:rPr>
      <w:t>Servizio Agricoltura, Caccia e Pesca - Ufficio Gestione Faunistica</w:t>
    </w:r>
  </w:p>
  <w:p w14:paraId="19398C1F" w14:textId="4A18C98B" w:rsidR="00876A3A" w:rsidRPr="00876A3A" w:rsidRDefault="00980725" w:rsidP="00980725">
    <w:pPr>
      <w:widowControl/>
      <w:tabs>
        <w:tab w:val="center" w:pos="4819"/>
        <w:tab w:val="right" w:pos="9638"/>
      </w:tabs>
      <w:autoSpaceDE/>
      <w:autoSpaceDN/>
      <w:spacing w:after="240"/>
      <w:jc w:val="right"/>
      <w:rPr>
        <w:rFonts w:eastAsia="Calibri"/>
        <w:color w:val="A54B1D"/>
        <w:sz w:val="20"/>
        <w:lang w:val="it-IT" w:bidi="it-IT"/>
      </w:rPr>
    </w:pPr>
    <w:r w:rsidRPr="00980725">
      <w:rPr>
        <w:rFonts w:eastAsia="Calibri"/>
        <w:color w:val="A54B1D"/>
        <w:sz w:val="20"/>
        <w:lang w:val="it-IT" w:bidi="it-IT"/>
      </w:rPr>
      <w:t>Mod. 7_ZCECA_Cal.Inter.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DF119A"/>
    <w:multiLevelType w:val="hybridMultilevel"/>
    <w:tmpl w:val="A566D09A"/>
    <w:lvl w:ilvl="0" w:tplc="F3941360">
      <w:start w:val="1"/>
      <w:numFmt w:val="decimal"/>
      <w:lvlText w:val="%1."/>
      <w:lvlJc w:val="left"/>
      <w:pPr>
        <w:ind w:left="49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13" w:hanging="360"/>
      </w:pPr>
    </w:lvl>
    <w:lvl w:ilvl="2" w:tplc="0410001B" w:tentative="1">
      <w:start w:val="1"/>
      <w:numFmt w:val="lowerRoman"/>
      <w:lvlText w:val="%3."/>
      <w:lvlJc w:val="right"/>
      <w:pPr>
        <w:ind w:left="1933" w:hanging="180"/>
      </w:pPr>
    </w:lvl>
    <w:lvl w:ilvl="3" w:tplc="0410000F" w:tentative="1">
      <w:start w:val="1"/>
      <w:numFmt w:val="decimal"/>
      <w:lvlText w:val="%4."/>
      <w:lvlJc w:val="left"/>
      <w:pPr>
        <w:ind w:left="2653" w:hanging="360"/>
      </w:pPr>
    </w:lvl>
    <w:lvl w:ilvl="4" w:tplc="04100019" w:tentative="1">
      <w:start w:val="1"/>
      <w:numFmt w:val="lowerLetter"/>
      <w:lvlText w:val="%5."/>
      <w:lvlJc w:val="left"/>
      <w:pPr>
        <w:ind w:left="3373" w:hanging="360"/>
      </w:pPr>
    </w:lvl>
    <w:lvl w:ilvl="5" w:tplc="0410001B" w:tentative="1">
      <w:start w:val="1"/>
      <w:numFmt w:val="lowerRoman"/>
      <w:lvlText w:val="%6."/>
      <w:lvlJc w:val="right"/>
      <w:pPr>
        <w:ind w:left="4093" w:hanging="180"/>
      </w:pPr>
    </w:lvl>
    <w:lvl w:ilvl="6" w:tplc="0410000F" w:tentative="1">
      <w:start w:val="1"/>
      <w:numFmt w:val="decimal"/>
      <w:lvlText w:val="%7."/>
      <w:lvlJc w:val="left"/>
      <w:pPr>
        <w:ind w:left="4813" w:hanging="360"/>
      </w:pPr>
    </w:lvl>
    <w:lvl w:ilvl="7" w:tplc="04100019" w:tentative="1">
      <w:start w:val="1"/>
      <w:numFmt w:val="lowerLetter"/>
      <w:lvlText w:val="%8."/>
      <w:lvlJc w:val="left"/>
      <w:pPr>
        <w:ind w:left="5533" w:hanging="360"/>
      </w:pPr>
    </w:lvl>
    <w:lvl w:ilvl="8" w:tplc="0410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" w15:restartNumberingAfterBreak="0">
    <w:nsid w:val="56640CF1"/>
    <w:multiLevelType w:val="hybridMultilevel"/>
    <w:tmpl w:val="606EB626"/>
    <w:lvl w:ilvl="0" w:tplc="0410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731347017">
    <w:abstractNumId w:val="0"/>
  </w:num>
  <w:num w:numId="2" w16cid:durableId="11238863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A21"/>
    <w:rsid w:val="000B3021"/>
    <w:rsid w:val="0010665E"/>
    <w:rsid w:val="00164AB9"/>
    <w:rsid w:val="001B2ABC"/>
    <w:rsid w:val="001C4672"/>
    <w:rsid w:val="00254C6A"/>
    <w:rsid w:val="002945F9"/>
    <w:rsid w:val="00347A46"/>
    <w:rsid w:val="00380E25"/>
    <w:rsid w:val="003E1FC7"/>
    <w:rsid w:val="00492EAC"/>
    <w:rsid w:val="004B05F1"/>
    <w:rsid w:val="004B28CE"/>
    <w:rsid w:val="004B724C"/>
    <w:rsid w:val="005D0D5A"/>
    <w:rsid w:val="005F4962"/>
    <w:rsid w:val="006057E3"/>
    <w:rsid w:val="006527D8"/>
    <w:rsid w:val="00743A21"/>
    <w:rsid w:val="00840CDF"/>
    <w:rsid w:val="00876A3A"/>
    <w:rsid w:val="008D6CA8"/>
    <w:rsid w:val="00980725"/>
    <w:rsid w:val="009A6628"/>
    <w:rsid w:val="009B788D"/>
    <w:rsid w:val="00B10B6E"/>
    <w:rsid w:val="00BA674F"/>
    <w:rsid w:val="00BF4F8E"/>
    <w:rsid w:val="00C23EDC"/>
    <w:rsid w:val="00C31FD5"/>
    <w:rsid w:val="00D51278"/>
    <w:rsid w:val="00DF4467"/>
    <w:rsid w:val="00E87710"/>
    <w:rsid w:val="00EB0871"/>
    <w:rsid w:val="00EF56E7"/>
    <w:rsid w:val="00F11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D222EA"/>
  <w15:docId w15:val="{E6C26D7B-EE84-4580-B1F4-D9371B34F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table" w:styleId="Grigliatabella">
    <w:name w:val="Table Grid"/>
    <w:basedOn w:val="Tabellanormale"/>
    <w:uiPriority w:val="39"/>
    <w:rsid w:val="00EF56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876A3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6A3A"/>
    <w:rPr>
      <w:rFonts w:ascii="Arial" w:eastAsia="Arial" w:hAnsi="Arial" w:cs="Arial"/>
    </w:rPr>
  </w:style>
  <w:style w:type="paragraph" w:styleId="Pidipagina">
    <w:name w:val="footer"/>
    <w:basedOn w:val="Normale"/>
    <w:link w:val="PidipaginaCarattere"/>
    <w:uiPriority w:val="99"/>
    <w:unhideWhenUsed/>
    <w:rsid w:val="00876A3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6A3A"/>
    <w:rPr>
      <w:rFonts w:ascii="Arial" w:eastAsia="Arial" w:hAnsi="Arial" w:cs="Arial"/>
    </w:rPr>
  </w:style>
  <w:style w:type="table" w:customStyle="1" w:styleId="Grigliatabella1">
    <w:name w:val="Griglia tabella1"/>
    <w:basedOn w:val="Tabellanormale"/>
    <w:next w:val="Grigliatabella"/>
    <w:uiPriority w:val="59"/>
    <w:rsid w:val="00876A3A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it-IT"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Meloni</dc:creator>
  <cp:lastModifiedBy>Paolo Meloni</cp:lastModifiedBy>
  <cp:revision>9</cp:revision>
  <dcterms:created xsi:type="dcterms:W3CDTF">2022-07-02T15:44:00Z</dcterms:created>
  <dcterms:modified xsi:type="dcterms:W3CDTF">2022-07-02T21:17:00Z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2021-12-09T00:00:00Z</vt:filetime>
  </property>
  <property fmtid="{D5CDD505-2E9C-101B-9397-08002B2CF9AE}" pid="3" name="Creator">
    <vt:lpwstr>ScanPDFMaker 1.0</vt:lpwstr>
  </property>
  <property fmtid="{D5CDD505-2E9C-101B-9397-08002B2CF9AE}" pid="4" name="LastSaved">
    <vt:filetime>2021-12-10T00:00:00Z</vt:filetime>
  </property>
</Properties>
</file>